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830F" w14:textId="77777777" w:rsidR="00634738" w:rsidRPr="00717EEA" w:rsidRDefault="00634738" w:rsidP="00634738">
      <w:pPr>
        <w:widowControl/>
        <w:jc w:val="left"/>
        <w:rPr>
          <w:rFonts w:ascii="ＭＳ Ｐ明朝" w:eastAsia="ＭＳ Ｐ明朝" w:hAnsi="ＭＳ Ｐ明朝" w:cs="ＭＳ Ｐゴシック"/>
          <w:bCs/>
          <w:kern w:val="0"/>
          <w:szCs w:val="21"/>
        </w:rPr>
      </w:pPr>
      <w:r w:rsidRPr="00717EE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AA7C2" wp14:editId="3002A1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0510" cy="1828800"/>
                <wp:effectExtent l="0" t="0" r="27940" b="139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5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CFB190" w14:textId="2E4B52C0" w:rsidR="00634738" w:rsidRPr="005F2DA8" w:rsidRDefault="00634738" w:rsidP="00634738">
                            <w:pPr>
                              <w:widowControl/>
                              <w:jc w:val="left"/>
                              <w:rPr>
                                <w:rFonts w:ascii="ＭＳ 明朝" w:hAnsi="ＭＳ 明朝" w:cs="ＭＳ Ｐゴシック"/>
                                <w:b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令和4年度第</w:t>
                            </w:r>
                            <w:r w:rsidR="00BE52D6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 w:val="24"/>
                              </w:rPr>
                              <w:t xml:space="preserve">回理事会議事録　</w:t>
                            </w:r>
                            <w:r w:rsidRPr="00071D0D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4</w:t>
                            </w:r>
                            <w:r w:rsidRPr="00071D0D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年</w:t>
                            </w:r>
                            <w:r w:rsidR="00BE52D6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12</w:t>
                            </w:r>
                            <w:r w:rsidRPr="00071D0D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月</w:t>
                            </w:r>
                            <w:r w:rsidR="00BE52D6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19</w:t>
                            </w:r>
                            <w:r w:rsidRPr="00071D0D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（月）</w:t>
                            </w:r>
                            <w:r w:rsidR="00BE52D6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19：30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～2</w:t>
                            </w:r>
                            <w:r w:rsidR="00BE52D6">
                              <w:rPr>
                                <w:rFonts w:ascii="ＭＳ 明朝" w:hAnsi="ＭＳ 明朝" w:cs="ＭＳ Ｐゴシック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BE52D6"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0　WEB開催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AA7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521.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AkLQIAAFMEAAAOAAAAZHJzL2Uyb0RvYy54bWysVE1v2zAMvQ/YfxB0X+1ka+YGcYosRYYB&#10;RVsgHXpWZDkxJouapMTufv2elE90Ow27yBRJ8eM90pPbvtVsp5xvyJR8cJVzpoykqjHrkn9/Xnwo&#10;OPNBmEpoMqrkr8rz2+n7d5POjtWQNqQr5RiCGD/ubMk3Idhxlnm5Ua3wV2SVgbEm14qAq1tnlRMd&#10;orc6G+b5KOvIVdaRVN5De7c38mmKX9dKhse69iowXXLUFtLp0rmKZzadiPHaCbtp5KEM8Q9VtKIx&#10;SHoKdSeCYFvX/BGqbaQjT3W4ktRmVNeNVKkHdDPI33Sz3AirUi8Ax9sTTP7/hZUPu6V9ciz0X6gH&#10;gRGQzvqxhzL209eujV9UymAHhK8n2FQfmIRyNBrm1wOYJGyDYlgUeQI2Oz+3zoeviloWhZI78JLg&#10;Ert7H5ASrkeXmM3QotE6caMN65Di43WeHnjSTRWN0S0+mWvHdgLsrrSQP2L5iHXhhZs2UJ6bilLo&#10;V/2h0xVVrwDA0X42vJWLBnHvhQ9PwmEY0BgGPDziqDWhGDpInG3I/fqbPvqDI1g56zBcJfc/t8Ip&#10;zvQ3A/Y+fxreXGMa06UobpDCXRpWFwazbeeE/gZYJCuTGN2DPoq1o/YFWzCLOWESRiJzycNRnIf9&#10;wGOLpJrNkhOmz4pwb5ZWxtBHNJ/7F+HsgaUAgh/oOIRi/IasvW986e1sG0BZYjLCu8f0gDomN5Fy&#10;2LK4Gpf35HX+F0x/AwAA//8DAFBLAwQUAAYACAAAACEAaCvtD9sAAAAGAQAADwAAAGRycy9kb3du&#10;cmV2LnhtbEyPwU7DMBBE70j8g7VI3Khdq6rSEKeCisKBUwMfsI2XJCJeh9htwt/jcoHLSqMZzbwt&#10;trPrxZnG0Hk2sFwoEMS1tx03Bt7f9ncZiBCRLfaeycA3BdiW11cF5tZPfKBzFRuRSjjkaKCNccil&#10;DHVLDsPCD8TJ+/Cjw5jk2Eg74pTKXS+1UmvpsOO00OJAu5bqz+rkDKz84x6X+qCr3dOUKf26+Xp+&#10;2RhzezM/3IOINMe/MFzwEzqUienoT2yD6A2kR+LvvXhqpdcgjgZ0limQZSH/45c/AAAA//8DAFBL&#10;AQItABQABgAIAAAAIQC2gziS/gAAAOEBAAATAAAAAAAAAAAAAAAAAAAAAABbQ29udGVudF9UeXBl&#10;c10ueG1sUEsBAi0AFAAGAAgAAAAhADj9If/WAAAAlAEAAAsAAAAAAAAAAAAAAAAALwEAAF9yZWxz&#10;Ly5yZWxzUEsBAi0AFAAGAAgAAAAhAMMpECQtAgAAUwQAAA4AAAAAAAAAAAAAAAAALgIAAGRycy9l&#10;Mm9Eb2MueG1sUEsBAi0AFAAGAAgAAAAhAGgr7Q/bAAAABgEAAA8AAAAAAAAAAAAAAAAAhwQAAGRy&#10;cy9kb3ducmV2LnhtbFBLBQYAAAAABAAEAPMAAACPBQAAAAA=&#10;" filled="f" strokeweight=".5pt">
                <v:textbox style="mso-fit-shape-to-text:t" inset="5.85pt,.7pt,5.85pt,.7pt">
                  <w:txbxContent>
                    <w:p w14:paraId="43CFB190" w14:textId="2E4B52C0" w:rsidR="00634738" w:rsidRPr="005F2DA8" w:rsidRDefault="00634738" w:rsidP="00634738">
                      <w:pPr>
                        <w:widowControl/>
                        <w:jc w:val="left"/>
                        <w:rPr>
                          <w:rFonts w:ascii="ＭＳ 明朝" w:hAnsi="ＭＳ 明朝" w:cs="ＭＳ Ｐゴシック"/>
                          <w:b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 w:val="24"/>
                        </w:rPr>
                        <w:t>令和4年度第</w:t>
                      </w:r>
                      <w:r w:rsidR="00BE52D6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 w:val="24"/>
                        </w:rPr>
                        <w:t xml:space="preserve">回理事会議事録　</w:t>
                      </w:r>
                      <w:r w:rsidRPr="00071D0D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令和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4</w:t>
                      </w:r>
                      <w:r w:rsidRPr="00071D0D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年</w:t>
                      </w:r>
                      <w:r w:rsidR="00BE52D6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12</w:t>
                      </w:r>
                      <w:r w:rsidRPr="00071D0D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月</w:t>
                      </w:r>
                      <w:r w:rsidR="00BE52D6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19</w:t>
                      </w:r>
                      <w:r w:rsidRPr="00071D0D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日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（月）</w:t>
                      </w:r>
                      <w:r w:rsidR="00BE52D6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19：30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～2</w:t>
                      </w:r>
                      <w:r w:rsidR="00BE52D6">
                        <w:rPr>
                          <w:rFonts w:ascii="ＭＳ 明朝" w:hAnsi="ＭＳ 明朝" w:cs="ＭＳ Ｐゴシック"/>
                          <w:b/>
                          <w:color w:val="000000"/>
                          <w:kern w:val="0"/>
                          <w:szCs w:val="21"/>
                        </w:rPr>
                        <w:t>0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BE52D6"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0</w:t>
                      </w:r>
                      <w:r>
                        <w:rPr>
                          <w:rFonts w:ascii="ＭＳ 明朝" w:hAnsi="ＭＳ 明朝" w:cs="ＭＳ Ｐゴシック" w:hint="eastAsia"/>
                          <w:b/>
                          <w:color w:val="000000"/>
                          <w:kern w:val="0"/>
                          <w:szCs w:val="21"/>
                        </w:rPr>
                        <w:t>0　WEB開催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7EEA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新型コロナウイルス感染拡大防止のため、対面の会議を避けWEB会議にて開催する。</w:t>
      </w:r>
    </w:p>
    <w:p w14:paraId="71E49C21" w14:textId="5C60081C" w:rsidR="00634738" w:rsidRPr="00717EEA" w:rsidRDefault="00634738" w:rsidP="00634738">
      <w:pPr>
        <w:widowControl/>
        <w:jc w:val="left"/>
        <w:rPr>
          <w:rFonts w:ascii="ＭＳ Ｐ明朝" w:eastAsia="ＭＳ Ｐ明朝" w:hAnsi="ＭＳ Ｐ明朝" w:cs="ＭＳ Ｐゴシック"/>
          <w:bCs/>
          <w:kern w:val="0"/>
          <w:szCs w:val="21"/>
        </w:rPr>
      </w:pPr>
      <w:r w:rsidRPr="00717EEA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 xml:space="preserve">当日参加　</w:t>
      </w:r>
      <w:r w:rsidR="00BE52D6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11</w:t>
      </w:r>
      <w:r w:rsidRPr="00717EEA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名及び委任状</w:t>
      </w:r>
      <w:r w:rsidR="00BE52D6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28</w:t>
      </w:r>
      <w:r w:rsidRPr="00717EEA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名による計</w:t>
      </w:r>
      <w:r w:rsidR="00BE52D6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39</w:t>
      </w:r>
      <w:r w:rsidRPr="00717EEA">
        <w:rPr>
          <w:rFonts w:ascii="ＭＳ Ｐ明朝" w:eastAsia="ＭＳ Ｐ明朝" w:hAnsi="ＭＳ Ｐ明朝" w:cs="ＭＳ Ｐゴシック" w:hint="eastAsia"/>
          <w:bCs/>
          <w:kern w:val="0"/>
          <w:szCs w:val="21"/>
        </w:rPr>
        <w:t>名の参加となり、全理事67名の過半数（34名）以上により理事会が成立した。</w:t>
      </w:r>
    </w:p>
    <w:p w14:paraId="6A469B57" w14:textId="77777777" w:rsidR="00634738" w:rsidRPr="00717EEA" w:rsidRDefault="00634738" w:rsidP="00634738">
      <w:pPr>
        <w:rPr>
          <w:b/>
          <w:bCs/>
          <w:szCs w:val="21"/>
        </w:rPr>
      </w:pPr>
      <w:r w:rsidRPr="00717EEA">
        <w:rPr>
          <w:rFonts w:ascii="ＭＳ 明朝" w:hAnsi="ＭＳ 明朝" w:cs="ＭＳ Ｐゴシック"/>
          <w:b/>
          <w:kern w:val="0"/>
          <w:szCs w:val="21"/>
        </w:rPr>
        <w:tab/>
      </w:r>
      <w:r w:rsidRPr="00717EEA">
        <w:rPr>
          <w:rFonts w:ascii="ＭＳ 明朝" w:hAnsi="ＭＳ 明朝" w:cs="ＭＳ Ｐゴシック"/>
          <w:b/>
          <w:kern w:val="0"/>
          <w:szCs w:val="21"/>
        </w:rPr>
        <w:tab/>
      </w:r>
      <w:r w:rsidRPr="00717EEA">
        <w:rPr>
          <w:rFonts w:ascii="ＭＳ 明朝" w:hAnsi="ＭＳ 明朝" w:cs="ＭＳ Ｐゴシック"/>
          <w:b/>
          <w:kern w:val="0"/>
          <w:szCs w:val="21"/>
        </w:rPr>
        <w:tab/>
      </w:r>
      <w:r w:rsidRPr="00717EEA">
        <w:rPr>
          <w:rFonts w:ascii="ＭＳ 明朝" w:hAnsi="ＭＳ 明朝" w:cs="ＭＳ Ｐゴシック"/>
          <w:b/>
          <w:kern w:val="0"/>
          <w:szCs w:val="21"/>
        </w:rPr>
        <w:tab/>
      </w:r>
    </w:p>
    <w:p w14:paraId="31C25477" w14:textId="3EA14B24" w:rsidR="00634738" w:rsidRPr="00BE52D6" w:rsidRDefault="00BE52D6" w:rsidP="00BE52D6">
      <w:pPr>
        <w:pStyle w:val="a5"/>
        <w:numPr>
          <w:ilvl w:val="0"/>
          <w:numId w:val="6"/>
        </w:numPr>
        <w:ind w:leftChars="0"/>
        <w:rPr>
          <w:b/>
          <w:bCs/>
          <w:szCs w:val="21"/>
          <w:shd w:val="pct15" w:color="auto" w:fill="FFFFFF"/>
        </w:rPr>
      </w:pPr>
      <w:r w:rsidRPr="00BE52D6">
        <w:rPr>
          <w:rFonts w:hint="eastAsia"/>
          <w:b/>
          <w:bCs/>
          <w:szCs w:val="21"/>
          <w:shd w:val="pct15" w:color="auto" w:fill="FFFFFF"/>
        </w:rPr>
        <w:t>国外留学助成金の審査・決定</w:t>
      </w:r>
    </w:p>
    <w:p w14:paraId="17F80125" w14:textId="34E2E838" w:rsidR="00BE52D6" w:rsidRDefault="00BE52D6" w:rsidP="00BE52D6">
      <w:pPr>
        <w:pStyle w:val="a5"/>
        <w:ind w:leftChars="0" w:left="36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令和4年度</w:t>
      </w:r>
      <w:r w:rsidRPr="00BE52D6">
        <w:rPr>
          <w:rFonts w:ascii="ＭＳ 明朝" w:hAnsi="ＭＳ 明朝" w:cs="ＭＳ Ｐゴシック" w:hint="eastAsia"/>
          <w:kern w:val="0"/>
          <w:sz w:val="22"/>
          <w:szCs w:val="22"/>
        </w:rPr>
        <w:t>第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2</w:t>
      </w:r>
      <w:r w:rsidRPr="00BE52D6">
        <w:rPr>
          <w:rFonts w:ascii="ＭＳ 明朝" w:hAnsi="ＭＳ 明朝" w:cs="ＭＳ Ｐゴシック" w:hint="eastAsia"/>
          <w:kern w:val="0"/>
          <w:sz w:val="22"/>
          <w:szCs w:val="22"/>
        </w:rPr>
        <w:t>回国外留学助成金の申請は、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木田潤一郎</w:t>
      </w:r>
      <w:r w:rsidRPr="00BE52D6">
        <w:rPr>
          <w:rFonts w:ascii="ＭＳ 明朝" w:hAnsi="ＭＳ 明朝" w:cs="ＭＳ Ｐゴシック" w:hint="eastAsia"/>
          <w:kern w:val="0"/>
          <w:sz w:val="22"/>
          <w:szCs w:val="22"/>
        </w:rPr>
        <w:t>先生（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平成23</w:t>
      </w:r>
      <w:r w:rsidRPr="00BE52D6">
        <w:rPr>
          <w:rFonts w:ascii="ＭＳ 明朝" w:hAnsi="ＭＳ 明朝" w:cs="ＭＳ Ｐゴシック" w:hint="eastAsia"/>
          <w:kern w:val="0"/>
          <w:sz w:val="22"/>
          <w:szCs w:val="22"/>
        </w:rPr>
        <w:t>年卒）1件であり、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西内</w:t>
      </w:r>
      <w:r w:rsidRPr="00BE52D6">
        <w:rPr>
          <w:rFonts w:ascii="ＭＳ 明朝" w:hAnsi="ＭＳ 明朝" w:cs="ＭＳ Ｐゴシック" w:hint="eastAsia"/>
          <w:kern w:val="0"/>
          <w:sz w:val="22"/>
          <w:szCs w:val="22"/>
        </w:rPr>
        <w:t>学術局長による1次審査を経ていることが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平川</w:t>
      </w:r>
      <w:r w:rsidRPr="00BE52D6">
        <w:rPr>
          <w:rFonts w:ascii="ＭＳ 明朝" w:hAnsi="ＭＳ 明朝" w:cs="ＭＳ Ｐゴシック" w:hint="eastAsia"/>
          <w:kern w:val="0"/>
          <w:sz w:val="22"/>
          <w:szCs w:val="22"/>
        </w:rPr>
        <w:t>会長から報告された。これを受けて理事会による2次審査が行われ、1件の限度額である250,000円満額が交付されることが決定した。</w:t>
      </w:r>
    </w:p>
    <w:p w14:paraId="2495BF6D" w14:textId="77777777" w:rsidR="00BE52D6" w:rsidRPr="00BE52D6" w:rsidRDefault="00BE52D6" w:rsidP="00BE52D6">
      <w:pPr>
        <w:rPr>
          <w:rFonts w:hint="eastAsia"/>
          <w:b/>
          <w:bCs/>
          <w:szCs w:val="21"/>
          <w:shd w:val="pct15" w:color="auto" w:fill="FFFFFF"/>
        </w:rPr>
      </w:pPr>
    </w:p>
    <w:p w14:paraId="3388CE55" w14:textId="1CD5D8C5" w:rsidR="00634738" w:rsidRPr="007A7BBC" w:rsidRDefault="00634738" w:rsidP="007A7BBC">
      <w:pPr>
        <w:pStyle w:val="a5"/>
        <w:widowControl/>
        <w:numPr>
          <w:ilvl w:val="0"/>
          <w:numId w:val="6"/>
        </w:numPr>
        <w:ind w:leftChars="0"/>
        <w:jc w:val="left"/>
        <w:rPr>
          <w:rFonts w:ascii="ＭＳ 明朝" w:hAnsi="ＭＳ 明朝" w:cs="ＭＳ Ｐゴシック"/>
          <w:b/>
          <w:kern w:val="0"/>
          <w:szCs w:val="21"/>
          <w:shd w:val="pct15" w:color="auto" w:fill="FFFFFF"/>
        </w:rPr>
      </w:pPr>
      <w:r w:rsidRPr="007A7BBC">
        <w:rPr>
          <w:rFonts w:ascii="ＭＳ 明朝" w:hAnsi="ＭＳ 明朝" w:cs="ＭＳ Ｐゴシック" w:hint="eastAsia"/>
          <w:b/>
          <w:kern w:val="0"/>
          <w:szCs w:val="21"/>
          <w:shd w:val="pct15" w:color="auto" w:fill="FFFFFF"/>
        </w:rPr>
        <w:t>その他</w:t>
      </w:r>
    </w:p>
    <w:p w14:paraId="51102EC1" w14:textId="3AFA718C" w:rsidR="00634738" w:rsidRDefault="00161250" w:rsidP="007A7BBC">
      <w:pPr>
        <w:widowControl/>
        <w:ind w:left="381" w:hangingChars="200" w:hanging="381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　　</w:t>
      </w:r>
      <w:r w:rsidR="00D331F9">
        <w:rPr>
          <w:rFonts w:ascii="ＭＳ Ｐ明朝" w:eastAsia="ＭＳ Ｐ明朝" w:hAnsi="ＭＳ Ｐ明朝" w:cs="ＭＳ Ｐゴシック" w:hint="eastAsia"/>
          <w:kern w:val="0"/>
          <w:szCs w:val="21"/>
        </w:rPr>
        <w:t>三木医学部長より、</w:t>
      </w:r>
      <w:r w:rsidR="007A7BBC">
        <w:rPr>
          <w:rFonts w:ascii="ＭＳ Ｐ明朝" w:eastAsia="ＭＳ Ｐ明朝" w:hAnsi="ＭＳ Ｐ明朝" w:cs="ＭＳ Ｐゴシック" w:hint="eastAsia"/>
          <w:kern w:val="0"/>
          <w:szCs w:val="21"/>
        </w:rPr>
        <w:t>医学部再開発事業について概要の説明があった。令和5年度からの6年間で、講義棟、実習棟、基礎臨床研究棟、院生研究棟の改修が予定されており、予算規模や再開発により拡充される機能、具体的な改修後のイメージ図などが示された。</w:t>
      </w:r>
    </w:p>
    <w:p w14:paraId="19B4CA92" w14:textId="74DE72F5" w:rsidR="00BE52D6" w:rsidRDefault="00BE52D6" w:rsidP="009A0815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Cs w:val="21"/>
        </w:rPr>
        <w:sectPr w:rsidR="00BE52D6" w:rsidSect="007A7BBC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AndChars" w:linePitch="290" w:charSpace="-4037"/>
        </w:sectPr>
      </w:pPr>
      <w:r>
        <w:rPr>
          <w:rFonts w:ascii="ＭＳ Ｐ明朝" w:eastAsia="ＭＳ Ｐ明朝" w:hAnsi="ＭＳ Ｐ明朝" w:cs="ＭＳ Ｐゴシック" w:hint="eastAsia"/>
          <w:kern w:val="0"/>
          <w:szCs w:val="21"/>
        </w:rPr>
        <w:t xml:space="preserve">　</w:t>
      </w:r>
    </w:p>
    <w:p w14:paraId="53585199" w14:textId="77777777" w:rsidR="00A972D8" w:rsidRPr="008D06BD" w:rsidRDefault="00A972D8" w:rsidP="009A0815">
      <w:pPr>
        <w:widowControl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sectPr w:rsidR="00A972D8" w:rsidRPr="008D06BD" w:rsidSect="007A7BBC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848"/>
    <w:multiLevelType w:val="hybridMultilevel"/>
    <w:tmpl w:val="E53E146E"/>
    <w:lvl w:ilvl="0" w:tplc="15467EBE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307FE"/>
    <w:multiLevelType w:val="hybridMultilevel"/>
    <w:tmpl w:val="AC2C9AE6"/>
    <w:lvl w:ilvl="0" w:tplc="FA4CF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02EE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454874"/>
    <w:multiLevelType w:val="hybridMultilevel"/>
    <w:tmpl w:val="B9D0D73E"/>
    <w:lvl w:ilvl="0" w:tplc="6B8E8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1A7BA8"/>
    <w:multiLevelType w:val="hybridMultilevel"/>
    <w:tmpl w:val="B8623AD0"/>
    <w:lvl w:ilvl="0" w:tplc="850A61CE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3E04568F"/>
    <w:multiLevelType w:val="hybridMultilevel"/>
    <w:tmpl w:val="CA8E3A68"/>
    <w:lvl w:ilvl="0" w:tplc="50ECE16E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F7C2728"/>
    <w:multiLevelType w:val="hybridMultilevel"/>
    <w:tmpl w:val="9F6EAF14"/>
    <w:lvl w:ilvl="0" w:tplc="D1320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9725374">
    <w:abstractNumId w:val="1"/>
  </w:num>
  <w:num w:numId="2" w16cid:durableId="326791237">
    <w:abstractNumId w:val="3"/>
  </w:num>
  <w:num w:numId="3" w16cid:durableId="422149104">
    <w:abstractNumId w:val="0"/>
  </w:num>
  <w:num w:numId="4" w16cid:durableId="164905926">
    <w:abstractNumId w:val="4"/>
  </w:num>
  <w:num w:numId="5" w16cid:durableId="1470786638">
    <w:abstractNumId w:val="5"/>
  </w:num>
  <w:num w:numId="6" w16cid:durableId="1949071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39"/>
    <w:rsid w:val="00071D0D"/>
    <w:rsid w:val="000B34C0"/>
    <w:rsid w:val="00123118"/>
    <w:rsid w:val="00161250"/>
    <w:rsid w:val="001754F8"/>
    <w:rsid w:val="00634738"/>
    <w:rsid w:val="00637239"/>
    <w:rsid w:val="006B5595"/>
    <w:rsid w:val="007A7BBC"/>
    <w:rsid w:val="00843AAB"/>
    <w:rsid w:val="008D06BD"/>
    <w:rsid w:val="00941612"/>
    <w:rsid w:val="009A0815"/>
    <w:rsid w:val="00A25C8C"/>
    <w:rsid w:val="00A972D8"/>
    <w:rsid w:val="00AE27EF"/>
    <w:rsid w:val="00B33CC9"/>
    <w:rsid w:val="00B81D6D"/>
    <w:rsid w:val="00BE05E1"/>
    <w:rsid w:val="00BE52D6"/>
    <w:rsid w:val="00C04F20"/>
    <w:rsid w:val="00D331F9"/>
    <w:rsid w:val="00D54ADD"/>
    <w:rsid w:val="00F17645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901F6"/>
  <w15:chartTrackingRefBased/>
  <w15:docId w15:val="{D141C72D-B7E3-476C-9553-D0C68779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2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37239"/>
    <w:pPr>
      <w:jc w:val="right"/>
    </w:pPr>
    <w:rPr>
      <w:rFonts w:ascii="ＭＳ 明朝" w:hAnsi="ＭＳ 明朝" w:cs="ＭＳ Ｐゴシック"/>
      <w:b/>
      <w:color w:val="000000"/>
      <w:kern w:val="0"/>
      <w:sz w:val="24"/>
    </w:rPr>
  </w:style>
  <w:style w:type="character" w:customStyle="1" w:styleId="a4">
    <w:name w:val="結語 (文字)"/>
    <w:basedOn w:val="a0"/>
    <w:link w:val="a3"/>
    <w:uiPriority w:val="99"/>
    <w:rsid w:val="00637239"/>
    <w:rPr>
      <w:rFonts w:ascii="ＭＳ 明朝" w:eastAsia="ＭＳ 明朝" w:hAnsi="ＭＳ 明朝" w:cs="ＭＳ Ｐゴシック"/>
      <w:b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B559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972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A97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香川大学医学部医学科同窓会(mddousou)</dc:creator>
  <cp:keywords/>
  <dc:description/>
  <cp:lastModifiedBy>香川大学医学部医学科同窓会(mddousou)</cp:lastModifiedBy>
  <cp:revision>9</cp:revision>
  <dcterms:created xsi:type="dcterms:W3CDTF">2021-08-19T02:02:00Z</dcterms:created>
  <dcterms:modified xsi:type="dcterms:W3CDTF">2023-01-05T07:05:00Z</dcterms:modified>
</cp:coreProperties>
</file>